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F6" w:rsidRPr="00A44A54" w:rsidRDefault="004750F6" w:rsidP="004750F6">
      <w:pPr>
        <w:jc w:val="both"/>
        <w:rPr>
          <w:rFonts w:ascii="Times New Roman" w:hAnsi="Times New Roman" w:cs="Times New Roman"/>
          <w:b/>
          <w:sz w:val="28"/>
          <w:szCs w:val="28"/>
        </w:rPr>
      </w:pPr>
      <w:bookmarkStart w:id="0" w:name="_GoBack"/>
      <w:bookmarkEnd w:id="0"/>
      <w:r w:rsidRPr="00A44A54">
        <w:rPr>
          <w:rFonts w:ascii="Times New Roman" w:hAnsi="Times New Roman" w:cs="Times New Roman"/>
          <w:b/>
          <w:sz w:val="28"/>
          <w:szCs w:val="28"/>
        </w:rPr>
        <w:t>Oktatási Hivatal</w:t>
      </w:r>
    </w:p>
    <w:p w:rsidR="004750F6" w:rsidRPr="00A44A54" w:rsidRDefault="004750F6" w:rsidP="004750F6">
      <w:pPr>
        <w:jc w:val="both"/>
        <w:rPr>
          <w:rFonts w:ascii="Times New Roman" w:eastAsia="Times New Roman" w:hAnsi="Times New Roman" w:cs="Times New Roman"/>
          <w:sz w:val="24"/>
          <w:szCs w:val="24"/>
          <w:lang w:eastAsia="hu-HU"/>
        </w:rPr>
      </w:pPr>
      <w:r w:rsidRPr="00A44A54">
        <w:rPr>
          <w:rFonts w:ascii="Times New Roman" w:eastAsia="Times New Roman" w:hAnsi="Times New Roman" w:cs="Times New Roman"/>
          <w:sz w:val="24"/>
          <w:szCs w:val="24"/>
          <w:lang w:eastAsia="hu-HU"/>
        </w:rPr>
        <w:t>1363 Budapest, Pf. 19.</w:t>
      </w:r>
    </w:p>
    <w:p w:rsidR="004750F6" w:rsidRPr="00A44A54" w:rsidRDefault="004750F6" w:rsidP="004750F6">
      <w:pPr>
        <w:jc w:val="both"/>
        <w:rPr>
          <w:rFonts w:ascii="Times New Roman" w:hAnsi="Times New Roman" w:cs="Times New Roman"/>
          <w:b/>
          <w:sz w:val="24"/>
          <w:szCs w:val="24"/>
        </w:rPr>
      </w:pPr>
      <w:proofErr w:type="gramStart"/>
      <w:r w:rsidRPr="00A44A54">
        <w:rPr>
          <w:rFonts w:ascii="Times New Roman" w:hAnsi="Times New Roman" w:cs="Times New Roman"/>
          <w:sz w:val="24"/>
          <w:szCs w:val="24"/>
        </w:rPr>
        <w:t>info@oh.gov.hu</w:t>
      </w:r>
      <w:proofErr w:type="gramEnd"/>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629"/>
        <w:gridCol w:w="3629"/>
      </w:tblGrid>
      <w:tr w:rsidR="004750F6" w:rsidRPr="00A44A54" w:rsidTr="002B3199">
        <w:trPr>
          <w:tblCellSpacing w:w="15" w:type="dxa"/>
          <w:jc w:val="center"/>
        </w:trPr>
        <w:tc>
          <w:tcPr>
            <w:tcW w:w="0" w:type="auto"/>
            <w:vAlign w:val="center"/>
            <w:hideMark/>
          </w:tcPr>
          <w:p w:rsidR="004750F6" w:rsidRPr="00A44A54" w:rsidRDefault="004750F6" w:rsidP="002B3199">
            <w:pPr>
              <w:spacing w:after="0" w:line="240" w:lineRule="auto"/>
              <w:rPr>
                <w:rFonts w:ascii="Times New Roman" w:eastAsia="Times New Roman" w:hAnsi="Times New Roman" w:cs="Times New Roman"/>
                <w:sz w:val="24"/>
                <w:szCs w:val="24"/>
                <w:lang w:eastAsia="hu-HU"/>
              </w:rPr>
            </w:pPr>
          </w:p>
        </w:tc>
        <w:tc>
          <w:tcPr>
            <w:tcW w:w="0" w:type="auto"/>
            <w:vAlign w:val="center"/>
            <w:hideMark/>
          </w:tcPr>
          <w:p w:rsidR="004750F6" w:rsidRPr="00A44A54" w:rsidRDefault="004750F6" w:rsidP="002B3199">
            <w:pPr>
              <w:spacing w:after="0" w:line="240" w:lineRule="auto"/>
              <w:rPr>
                <w:rFonts w:ascii="Times New Roman" w:eastAsia="Times New Roman" w:hAnsi="Times New Roman" w:cs="Times New Roman"/>
                <w:sz w:val="24"/>
                <w:szCs w:val="24"/>
                <w:lang w:eastAsia="hu-HU"/>
              </w:rPr>
            </w:pPr>
          </w:p>
        </w:tc>
      </w:tr>
    </w:tbl>
    <w:p w:rsidR="004750F6" w:rsidRPr="00A44A54" w:rsidRDefault="004750F6" w:rsidP="004750F6">
      <w:pPr>
        <w:spacing w:after="120"/>
        <w:jc w:val="both"/>
        <w:rPr>
          <w:rFonts w:ascii="Times New Roman" w:hAnsi="Times New Roman" w:cs="Times New Roman"/>
          <w:sz w:val="28"/>
          <w:szCs w:val="28"/>
        </w:rPr>
      </w:pPr>
      <w:r w:rsidRPr="00A44A54">
        <w:rPr>
          <w:rFonts w:ascii="Times New Roman" w:hAnsi="Times New Roman" w:cs="Times New Roman"/>
          <w:b/>
          <w:sz w:val="28"/>
          <w:szCs w:val="28"/>
        </w:rPr>
        <w:t>Tisztelt Oktatási Hivatal</w:t>
      </w:r>
      <w:r w:rsidRPr="00A44A54">
        <w:rPr>
          <w:rFonts w:ascii="Times New Roman" w:hAnsi="Times New Roman" w:cs="Times New Roman"/>
          <w:sz w:val="28"/>
          <w:szCs w:val="28"/>
        </w:rPr>
        <w:t>,</w:t>
      </w:r>
    </w:p>
    <w:p w:rsidR="004750F6" w:rsidRPr="003D2323" w:rsidRDefault="004750F6" w:rsidP="004750F6">
      <w:pPr>
        <w:spacing w:after="120"/>
        <w:jc w:val="both"/>
        <w:rPr>
          <w:rFonts w:ascii="Times New Roman" w:hAnsi="Times New Roman" w:cs="Times New Roman"/>
          <w:sz w:val="24"/>
          <w:szCs w:val="24"/>
        </w:rPr>
      </w:pPr>
      <w:r w:rsidRPr="003D2323">
        <w:rPr>
          <w:rFonts w:ascii="Times New Roman" w:hAnsi="Times New Roman" w:cs="Times New Roman"/>
          <w:sz w:val="24"/>
          <w:szCs w:val="24"/>
        </w:rPr>
        <w:t xml:space="preserve">A következő közérdekű adatkérés ügyében fordulok önökhöz. </w:t>
      </w:r>
    </w:p>
    <w:p w:rsidR="004750F6" w:rsidRPr="003D2323" w:rsidRDefault="004750F6" w:rsidP="004750F6">
      <w:pPr>
        <w:spacing w:after="120"/>
        <w:jc w:val="both"/>
        <w:rPr>
          <w:rFonts w:ascii="Times New Roman" w:hAnsi="Times New Roman" w:cs="Times New Roman"/>
          <w:sz w:val="24"/>
          <w:szCs w:val="24"/>
        </w:rPr>
      </w:pPr>
      <w:r w:rsidRPr="003D2323">
        <w:rPr>
          <w:rFonts w:ascii="Times New Roman" w:hAnsi="Times New Roman" w:cs="Times New Roman"/>
          <w:sz w:val="24"/>
          <w:szCs w:val="24"/>
        </w:rPr>
        <w:t xml:space="preserve">Tagja </w:t>
      </w:r>
      <w:r w:rsidRPr="003D2323">
        <w:rPr>
          <w:rFonts w:ascii="Times New Roman" w:eastAsia="Times New Roman" w:hAnsi="Times New Roman" w:cs="Times New Roman"/>
          <w:sz w:val="24"/>
          <w:szCs w:val="24"/>
          <w:lang w:eastAsia="hu-HU"/>
        </w:rPr>
        <w:t>vagyok</w:t>
      </w:r>
      <w:r w:rsidR="00A16450">
        <w:rPr>
          <w:rFonts w:ascii="Times New Roman" w:eastAsia="Times New Roman" w:hAnsi="Times New Roman" w:cs="Times New Roman"/>
          <w:sz w:val="24"/>
          <w:szCs w:val="24"/>
          <w:lang w:eastAsia="hu-HU"/>
        </w:rPr>
        <w:t xml:space="preserve"> egy</w:t>
      </w:r>
      <w:r w:rsidRPr="003D2323">
        <w:rPr>
          <w:rFonts w:ascii="Times New Roman" w:eastAsia="Times New Roman" w:hAnsi="Times New Roman" w:cs="Times New Roman"/>
          <w:sz w:val="24"/>
          <w:szCs w:val="24"/>
          <w:lang w:eastAsia="hu-HU"/>
        </w:rPr>
        <w:t xml:space="preserve"> belső önértékelési csoportnak. </w:t>
      </w:r>
      <w:r w:rsidRPr="003D2323">
        <w:rPr>
          <w:rFonts w:ascii="Times New Roman" w:hAnsi="Times New Roman" w:cs="Times New Roman"/>
          <w:sz w:val="24"/>
          <w:szCs w:val="24"/>
        </w:rPr>
        <w:t>Az ellenőrzés rendjét iskolánkra/óvodánkra is kiterjedő hatállyal a 20/2012. (VIII. 31.) EMMI rendelet szabályozza.</w:t>
      </w:r>
    </w:p>
    <w:p w:rsidR="004750F6" w:rsidRPr="003D2323" w:rsidRDefault="004750F6" w:rsidP="004750F6">
      <w:pPr>
        <w:spacing w:after="120"/>
        <w:jc w:val="both"/>
        <w:rPr>
          <w:rFonts w:ascii="Times New Roman" w:eastAsia="Times New Roman" w:hAnsi="Times New Roman" w:cs="Times New Roman"/>
          <w:sz w:val="24"/>
          <w:szCs w:val="24"/>
          <w:lang w:eastAsia="hu-HU"/>
        </w:rPr>
      </w:pPr>
      <w:r w:rsidRPr="003D2323">
        <w:rPr>
          <w:rFonts w:ascii="Times New Roman" w:eastAsia="Times New Roman" w:hAnsi="Times New Roman" w:cs="Times New Roman"/>
          <w:sz w:val="24"/>
          <w:szCs w:val="24"/>
          <w:lang w:eastAsia="hu-HU"/>
        </w:rPr>
        <w:t>A rendelet arra kötelez, hogy végrehajtása érdekében nagy mennyiségű, személyes adatokat tartalmazó adathalmazt gyűjtsek össze kollégáimról és töltsek fel az önök adatbázisába. Ezt az adatgyűjtést és adattovábbítást egyrészt én végzem el mások személyes adataival, másrészt mások az én személyes adataimmal hajtják majd végre.</w:t>
      </w:r>
    </w:p>
    <w:p w:rsidR="004750F6" w:rsidRPr="003D2323" w:rsidRDefault="004750F6" w:rsidP="004750F6">
      <w:pPr>
        <w:spacing w:after="120"/>
        <w:jc w:val="both"/>
        <w:rPr>
          <w:rFonts w:ascii="Times New Roman" w:eastAsia="Times New Roman" w:hAnsi="Times New Roman" w:cs="Times New Roman"/>
          <w:sz w:val="24"/>
          <w:szCs w:val="24"/>
          <w:lang w:eastAsia="hu-HU"/>
        </w:rPr>
      </w:pPr>
      <w:r w:rsidRPr="003D2323">
        <w:rPr>
          <w:rFonts w:ascii="Times New Roman" w:eastAsia="Times New Roman" w:hAnsi="Times New Roman" w:cs="Times New Roman"/>
          <w:sz w:val="24"/>
          <w:szCs w:val="24"/>
          <w:lang w:eastAsia="hu-HU"/>
        </w:rPr>
        <w:t xml:space="preserve">Mindazonáltal néhány jogi kérdés számomra megválaszolatlan, ezért azt kérem, hogy önök a törvényes határidőre figyelemmel, az alábbiakról tájékoztassanak. </w:t>
      </w:r>
    </w:p>
    <w:p w:rsidR="004750F6" w:rsidRDefault="004750F6" w:rsidP="004750F6">
      <w:pPr>
        <w:spacing w:after="120"/>
        <w:jc w:val="both"/>
        <w:rPr>
          <w:rFonts w:ascii="Times New Roman" w:eastAsia="Times New Roman" w:hAnsi="Times New Roman" w:cs="Times New Roman"/>
          <w:sz w:val="24"/>
          <w:szCs w:val="24"/>
          <w:lang w:eastAsia="hu-HU"/>
        </w:rPr>
      </w:pPr>
      <w:r w:rsidRPr="003D2323">
        <w:rPr>
          <w:rFonts w:ascii="Times New Roman" w:eastAsia="Times New Roman" w:hAnsi="Times New Roman" w:cs="Times New Roman"/>
          <w:sz w:val="24"/>
          <w:szCs w:val="24"/>
          <w:lang w:eastAsia="hu-HU"/>
        </w:rPr>
        <w:t xml:space="preserve">Kérem továbbá, hogy ezt a levelet tekintsék az </w:t>
      </w:r>
      <w:proofErr w:type="spellStart"/>
      <w:r w:rsidRPr="003D2323">
        <w:rPr>
          <w:rFonts w:ascii="Times New Roman" w:eastAsia="Times New Roman" w:hAnsi="Times New Roman" w:cs="Times New Roman"/>
          <w:sz w:val="24"/>
          <w:szCs w:val="24"/>
          <w:lang w:eastAsia="hu-HU"/>
        </w:rPr>
        <w:t>Infotörvény</w:t>
      </w:r>
      <w:proofErr w:type="spellEnd"/>
      <w:r w:rsidRPr="003D2323">
        <w:rPr>
          <w:rFonts w:ascii="Times New Roman" w:eastAsia="Times New Roman" w:hAnsi="Times New Roman" w:cs="Times New Roman"/>
          <w:sz w:val="24"/>
          <w:szCs w:val="24"/>
          <w:lang w:eastAsia="hu-HU"/>
        </w:rPr>
        <w:t xml:space="preserve"> 28.§</w:t>
      </w:r>
      <w:proofErr w:type="spellStart"/>
      <w:r w:rsidRPr="003D2323">
        <w:rPr>
          <w:rFonts w:ascii="Times New Roman" w:eastAsia="Times New Roman" w:hAnsi="Times New Roman" w:cs="Times New Roman"/>
          <w:sz w:val="24"/>
          <w:szCs w:val="24"/>
          <w:lang w:eastAsia="hu-HU"/>
        </w:rPr>
        <w:t>-a</w:t>
      </w:r>
      <w:proofErr w:type="spellEnd"/>
      <w:r w:rsidRPr="003D2323">
        <w:rPr>
          <w:rFonts w:ascii="Times New Roman" w:eastAsia="Times New Roman" w:hAnsi="Times New Roman" w:cs="Times New Roman"/>
          <w:sz w:val="24"/>
          <w:szCs w:val="24"/>
          <w:lang w:eastAsia="hu-HU"/>
        </w:rPr>
        <w:t xml:space="preserve"> szerint minősülő</w:t>
      </w:r>
    </w:p>
    <w:p w:rsidR="004750F6" w:rsidRPr="003D2323" w:rsidRDefault="004750F6" w:rsidP="004750F6">
      <w:pPr>
        <w:spacing w:after="120"/>
        <w:jc w:val="both"/>
        <w:rPr>
          <w:rFonts w:ascii="Times New Roman" w:eastAsia="Times New Roman" w:hAnsi="Times New Roman" w:cs="Times New Roman"/>
          <w:sz w:val="24"/>
          <w:szCs w:val="24"/>
          <w:lang w:eastAsia="hu-HU"/>
        </w:rPr>
      </w:pPr>
    </w:p>
    <w:p w:rsidR="004750F6" w:rsidRPr="00A44A54" w:rsidRDefault="004750F6" w:rsidP="004750F6">
      <w:pPr>
        <w:spacing w:after="120" w:line="240" w:lineRule="auto"/>
        <w:jc w:val="center"/>
        <w:outlineLvl w:val="2"/>
        <w:rPr>
          <w:rFonts w:ascii="Times New Roman" w:eastAsia="Times New Roman" w:hAnsi="Times New Roman" w:cs="Times New Roman"/>
          <w:b/>
          <w:bCs/>
          <w:color w:val="424242"/>
          <w:sz w:val="24"/>
          <w:szCs w:val="24"/>
          <w:lang w:eastAsia="hu-HU"/>
        </w:rPr>
      </w:pPr>
      <w:proofErr w:type="gramStart"/>
      <w:r w:rsidRPr="00A44A54">
        <w:rPr>
          <w:rFonts w:ascii="Times New Roman" w:eastAsia="Times New Roman" w:hAnsi="Times New Roman" w:cs="Times New Roman"/>
          <w:b/>
          <w:bCs/>
          <w:color w:val="424242"/>
          <w:sz w:val="24"/>
          <w:szCs w:val="24"/>
          <w:lang w:eastAsia="hu-HU"/>
        </w:rPr>
        <w:t>közérdekű</w:t>
      </w:r>
      <w:proofErr w:type="gramEnd"/>
      <w:r w:rsidRPr="00A44A54">
        <w:rPr>
          <w:rFonts w:ascii="Times New Roman" w:eastAsia="Times New Roman" w:hAnsi="Times New Roman" w:cs="Times New Roman"/>
          <w:b/>
          <w:bCs/>
          <w:color w:val="424242"/>
          <w:sz w:val="24"/>
          <w:szCs w:val="24"/>
          <w:lang w:eastAsia="hu-HU"/>
        </w:rPr>
        <w:t xml:space="preserve"> adatok megismerése iránti igénynek</w:t>
      </w:r>
    </w:p>
    <w:p w:rsidR="004750F6" w:rsidRPr="003D2323" w:rsidRDefault="004750F6" w:rsidP="004750F6">
      <w:pPr>
        <w:spacing w:after="120"/>
        <w:jc w:val="both"/>
        <w:rPr>
          <w:rFonts w:ascii="Times New Roman" w:eastAsia="Times New Roman" w:hAnsi="Times New Roman" w:cs="Times New Roman"/>
          <w:sz w:val="24"/>
          <w:szCs w:val="24"/>
          <w:lang w:eastAsia="hu-HU"/>
        </w:rPr>
      </w:pPr>
    </w:p>
    <w:p w:rsidR="004750F6" w:rsidRPr="003D2323" w:rsidRDefault="004750F6" w:rsidP="004750F6">
      <w:pPr>
        <w:spacing w:after="120"/>
        <w:jc w:val="both"/>
        <w:rPr>
          <w:rFonts w:ascii="Times New Roman" w:eastAsia="Times New Roman" w:hAnsi="Times New Roman" w:cs="Times New Roman"/>
          <w:sz w:val="24"/>
          <w:szCs w:val="24"/>
          <w:lang w:eastAsia="hu-HU"/>
        </w:rPr>
      </w:pPr>
      <w:proofErr w:type="gramStart"/>
      <w:r w:rsidRPr="003D2323">
        <w:rPr>
          <w:rFonts w:ascii="Times New Roman" w:eastAsia="Times New Roman" w:hAnsi="Times New Roman" w:cs="Times New Roman"/>
          <w:sz w:val="24"/>
          <w:szCs w:val="24"/>
          <w:lang w:eastAsia="hu-HU"/>
        </w:rPr>
        <w:t>és</w:t>
      </w:r>
      <w:proofErr w:type="gramEnd"/>
      <w:r w:rsidRPr="003D2323">
        <w:rPr>
          <w:rFonts w:ascii="Times New Roman" w:eastAsia="Times New Roman" w:hAnsi="Times New Roman" w:cs="Times New Roman"/>
          <w:sz w:val="24"/>
          <w:szCs w:val="24"/>
          <w:lang w:eastAsia="hu-HU"/>
        </w:rPr>
        <w:t xml:space="preserve"> a törvény 29. §</w:t>
      </w:r>
      <w:proofErr w:type="spellStart"/>
      <w:r w:rsidRPr="003D2323">
        <w:rPr>
          <w:rFonts w:ascii="Times New Roman" w:eastAsia="Times New Roman" w:hAnsi="Times New Roman" w:cs="Times New Roman"/>
          <w:sz w:val="24"/>
          <w:szCs w:val="24"/>
          <w:lang w:eastAsia="hu-HU"/>
        </w:rPr>
        <w:t>-</w:t>
      </w:r>
      <w:proofErr w:type="gramStart"/>
      <w:r w:rsidRPr="003D2323">
        <w:rPr>
          <w:rFonts w:ascii="Times New Roman" w:eastAsia="Times New Roman" w:hAnsi="Times New Roman" w:cs="Times New Roman"/>
          <w:sz w:val="24"/>
          <w:szCs w:val="24"/>
          <w:lang w:eastAsia="hu-HU"/>
        </w:rPr>
        <w:t>a</w:t>
      </w:r>
      <w:proofErr w:type="spellEnd"/>
      <w:proofErr w:type="gramEnd"/>
      <w:r w:rsidRPr="003D2323">
        <w:rPr>
          <w:rFonts w:ascii="Times New Roman" w:eastAsia="Times New Roman" w:hAnsi="Times New Roman" w:cs="Times New Roman"/>
          <w:sz w:val="24"/>
          <w:szCs w:val="24"/>
          <w:lang w:eastAsia="hu-HU"/>
        </w:rPr>
        <w:t xml:space="preserve"> alapján a törvényi határidőt figyelembe véve, azaz legfeljebb tizenöt napon belül az általam megadott elektronikus levélcímre válaszoljanak. Felhívom továbbá figyelmüket, hogy </w:t>
      </w:r>
      <w:proofErr w:type="gramStart"/>
      <w:r w:rsidRPr="003D2323">
        <w:rPr>
          <w:rFonts w:ascii="Times New Roman" w:eastAsia="Times New Roman" w:hAnsi="Times New Roman" w:cs="Times New Roman"/>
          <w:sz w:val="24"/>
          <w:szCs w:val="24"/>
          <w:lang w:eastAsia="hu-HU"/>
        </w:rPr>
        <w:t>ugyanezen</w:t>
      </w:r>
      <w:proofErr w:type="gramEnd"/>
      <w:r w:rsidRPr="003D2323">
        <w:rPr>
          <w:rFonts w:ascii="Times New Roman" w:eastAsia="Times New Roman" w:hAnsi="Times New Roman" w:cs="Times New Roman"/>
          <w:sz w:val="24"/>
          <w:szCs w:val="24"/>
          <w:lang w:eastAsia="hu-HU"/>
        </w:rPr>
        <w:t xml:space="preserve"> törvény alapján a megadott személyes adataim csak annyiban kezelhetők önök által, amennyiben az az</w:t>
      </w:r>
      <w:r>
        <w:rPr>
          <w:rFonts w:ascii="Times New Roman" w:eastAsia="Times New Roman" w:hAnsi="Times New Roman" w:cs="Times New Roman"/>
          <w:sz w:val="24"/>
          <w:szCs w:val="24"/>
          <w:lang w:eastAsia="hu-HU"/>
        </w:rPr>
        <w:t xml:space="preserve"> igény teljesítéséhez szükséges. E közérdekű adatigénylés</w:t>
      </w:r>
      <w:r w:rsidRPr="003D2323">
        <w:rPr>
          <w:rFonts w:ascii="Times New Roman" w:eastAsia="Times New Roman" w:hAnsi="Times New Roman" w:cs="Times New Roman"/>
          <w:sz w:val="24"/>
          <w:szCs w:val="24"/>
          <w:lang w:eastAsia="hu-HU"/>
        </w:rPr>
        <w:t xml:space="preserve"> teljesítése nem indokolja a személyes adataim kezelését. </w:t>
      </w:r>
    </w:p>
    <w:p w:rsidR="004750F6" w:rsidRPr="003D2323" w:rsidRDefault="004750F6" w:rsidP="004750F6">
      <w:pPr>
        <w:spacing w:after="120"/>
        <w:jc w:val="both"/>
        <w:rPr>
          <w:rFonts w:ascii="Times New Roman" w:eastAsia="Times New Roman" w:hAnsi="Times New Roman" w:cs="Times New Roman"/>
          <w:sz w:val="24"/>
          <w:szCs w:val="24"/>
          <w:lang w:eastAsia="hu-HU"/>
        </w:rPr>
      </w:pPr>
      <w:r w:rsidRPr="003D2323">
        <w:rPr>
          <w:rFonts w:ascii="Times New Roman" w:eastAsia="Times New Roman" w:hAnsi="Times New Roman" w:cs="Times New Roman"/>
          <w:sz w:val="24"/>
          <w:szCs w:val="24"/>
          <w:lang w:eastAsia="hu-HU"/>
        </w:rPr>
        <w:t>Az igényelt adatok:</w:t>
      </w:r>
    </w:p>
    <w:p w:rsidR="004750F6" w:rsidRDefault="004750F6" w:rsidP="004750F6">
      <w:pPr>
        <w:spacing w:after="120"/>
        <w:jc w:val="both"/>
        <w:rPr>
          <w:rFonts w:ascii="Times New Roman" w:hAnsi="Times New Roman" w:cs="Times New Roman"/>
          <w:color w:val="424242"/>
          <w:sz w:val="24"/>
          <w:szCs w:val="24"/>
          <w:shd w:val="clear" w:color="auto" w:fill="FFFFFF"/>
        </w:rPr>
      </w:pPr>
      <w:r w:rsidRPr="003D2323">
        <w:rPr>
          <w:rFonts w:ascii="Times New Roman" w:eastAsia="Times New Roman" w:hAnsi="Times New Roman" w:cs="Times New Roman"/>
          <w:b/>
          <w:sz w:val="24"/>
          <w:szCs w:val="24"/>
          <w:lang w:eastAsia="hu-HU"/>
        </w:rPr>
        <w:t>1.</w:t>
      </w:r>
      <w:r>
        <w:rPr>
          <w:rFonts w:ascii="Times New Roman" w:eastAsia="Times New Roman" w:hAnsi="Times New Roman" w:cs="Times New Roman"/>
          <w:sz w:val="24"/>
          <w:szCs w:val="24"/>
          <w:lang w:eastAsia="hu-HU"/>
        </w:rPr>
        <w:t xml:space="preserve"> </w:t>
      </w:r>
      <w:r w:rsidRPr="003D2323">
        <w:rPr>
          <w:rFonts w:ascii="Times New Roman" w:eastAsia="Times New Roman" w:hAnsi="Times New Roman" w:cs="Times New Roman"/>
          <w:sz w:val="24"/>
          <w:szCs w:val="24"/>
          <w:lang w:eastAsia="hu-HU"/>
        </w:rPr>
        <w:t xml:space="preserve">Először is, noha erről a vonatkozó jogszabály nem szól, nyilvánvaló, hogy az </w:t>
      </w:r>
      <w:proofErr w:type="spellStart"/>
      <w:r w:rsidRPr="003D2323">
        <w:rPr>
          <w:rFonts w:ascii="Times New Roman" w:eastAsia="Times New Roman" w:hAnsi="Times New Roman" w:cs="Times New Roman"/>
          <w:sz w:val="24"/>
          <w:szCs w:val="24"/>
          <w:lang w:eastAsia="hu-HU"/>
        </w:rPr>
        <w:t>Infotörvény</w:t>
      </w:r>
      <w:proofErr w:type="spellEnd"/>
      <w:r w:rsidRPr="003D2323">
        <w:rPr>
          <w:rFonts w:ascii="Times New Roman" w:eastAsia="Times New Roman" w:hAnsi="Times New Roman" w:cs="Times New Roman"/>
          <w:sz w:val="24"/>
          <w:szCs w:val="24"/>
          <w:lang w:eastAsia="hu-HU"/>
        </w:rPr>
        <w:t xml:space="preserve"> (2011. évi CXII. törvény) alapján az önök nyilvántartásába a mi, azaz az ország szinte minden pedagógusának személyes adatai kerülnek. Mi pedig természetesen mindannyian érintettek vagyunk, a kezelt adatok továbbá személyes adatok, mert a törvény 3. §</w:t>
      </w:r>
      <w:proofErr w:type="spellStart"/>
      <w:r w:rsidRPr="003D2323">
        <w:rPr>
          <w:rFonts w:ascii="Times New Roman" w:eastAsia="Times New Roman" w:hAnsi="Times New Roman" w:cs="Times New Roman"/>
          <w:sz w:val="24"/>
          <w:szCs w:val="24"/>
          <w:lang w:eastAsia="hu-HU"/>
        </w:rPr>
        <w:t>-a</w:t>
      </w:r>
      <w:proofErr w:type="spellEnd"/>
      <w:r w:rsidRPr="003D2323">
        <w:rPr>
          <w:rFonts w:ascii="Times New Roman" w:eastAsia="Times New Roman" w:hAnsi="Times New Roman" w:cs="Times New Roman"/>
          <w:sz w:val="24"/>
          <w:szCs w:val="24"/>
          <w:lang w:eastAsia="hu-HU"/>
        </w:rPr>
        <w:t xml:space="preserve"> szerint érintett </w:t>
      </w:r>
      <w:r w:rsidRPr="003D2323">
        <w:rPr>
          <w:rFonts w:ascii="Times New Roman" w:eastAsia="Times New Roman" w:hAnsi="Times New Roman" w:cs="Times New Roman"/>
          <w:i/>
          <w:iCs/>
          <w:sz w:val="24"/>
          <w:szCs w:val="24"/>
          <w:lang w:eastAsia="hu-HU"/>
        </w:rPr>
        <w:t>„</w:t>
      </w:r>
      <w:r w:rsidRPr="003D2323">
        <w:rPr>
          <w:rFonts w:ascii="Times New Roman" w:eastAsia="Times New Roman" w:hAnsi="Times New Roman" w:cs="Times New Roman"/>
          <w:sz w:val="24"/>
          <w:szCs w:val="24"/>
          <w:lang w:eastAsia="hu-HU"/>
        </w:rPr>
        <w:t xml:space="preserve">bármely meghatározott, személyes adat alapján azonosított vagy </w:t>
      </w:r>
      <w:r>
        <w:rPr>
          <w:rFonts w:ascii="Times New Roman" w:eastAsia="Times New Roman" w:hAnsi="Times New Roman" w:cs="Times New Roman"/>
          <w:sz w:val="24"/>
          <w:szCs w:val="24"/>
          <w:lang w:eastAsia="hu-HU"/>
        </w:rPr>
        <w:t>–</w:t>
      </w:r>
      <w:r w:rsidRPr="003D2323">
        <w:rPr>
          <w:rFonts w:ascii="Times New Roman" w:eastAsia="Times New Roman" w:hAnsi="Times New Roman" w:cs="Times New Roman"/>
          <w:sz w:val="24"/>
          <w:szCs w:val="24"/>
          <w:lang w:eastAsia="hu-HU"/>
        </w:rPr>
        <w:t xml:space="preserve"> közvetlenül vagy közvetve </w:t>
      </w:r>
      <w:r>
        <w:rPr>
          <w:rFonts w:ascii="Times New Roman" w:eastAsia="Times New Roman" w:hAnsi="Times New Roman" w:cs="Times New Roman"/>
          <w:sz w:val="24"/>
          <w:szCs w:val="24"/>
          <w:lang w:eastAsia="hu-HU"/>
        </w:rPr>
        <w:t>–</w:t>
      </w:r>
      <w:r w:rsidRPr="003D2323">
        <w:rPr>
          <w:rFonts w:ascii="Times New Roman" w:eastAsia="Times New Roman" w:hAnsi="Times New Roman" w:cs="Times New Roman"/>
          <w:sz w:val="24"/>
          <w:szCs w:val="24"/>
          <w:lang w:eastAsia="hu-HU"/>
        </w:rPr>
        <w:t xml:space="preserve"> azonosítható természetes személy”, továbbá: „</w:t>
      </w:r>
      <w:r w:rsidRPr="003D2323">
        <w:rPr>
          <w:rFonts w:ascii="Times New Roman" w:hAnsi="Times New Roman" w:cs="Times New Roman"/>
          <w:iCs/>
          <w:color w:val="424242"/>
          <w:sz w:val="24"/>
          <w:szCs w:val="24"/>
          <w:shd w:val="clear" w:color="auto" w:fill="FFFFFF"/>
        </w:rPr>
        <w:t>személyes adat:</w:t>
      </w:r>
      <w:r>
        <w:rPr>
          <w:rStyle w:val="apple-converted-space"/>
          <w:rFonts w:ascii="Times New Roman" w:hAnsi="Times New Roman" w:cs="Times New Roman"/>
          <w:i/>
          <w:iCs/>
          <w:color w:val="424242"/>
          <w:sz w:val="24"/>
          <w:szCs w:val="24"/>
          <w:shd w:val="clear" w:color="auto" w:fill="FFFFFF"/>
        </w:rPr>
        <w:t xml:space="preserve"> </w:t>
      </w:r>
      <w:r w:rsidRPr="003D2323">
        <w:rPr>
          <w:rFonts w:ascii="Times New Roman" w:hAnsi="Times New Roman" w:cs="Times New Roman"/>
          <w:color w:val="424242"/>
          <w:sz w:val="24"/>
          <w:szCs w:val="24"/>
          <w:shd w:val="clear" w:color="auto" w:fill="FFFFFF"/>
        </w:rPr>
        <w:t xml:space="preserve">az érintettel kapcsolatba hozható adat </w:t>
      </w:r>
      <w:r>
        <w:rPr>
          <w:rFonts w:ascii="Times New Roman" w:hAnsi="Times New Roman" w:cs="Times New Roman"/>
          <w:color w:val="424242"/>
          <w:sz w:val="24"/>
          <w:szCs w:val="24"/>
          <w:shd w:val="clear" w:color="auto" w:fill="FFFFFF"/>
        </w:rPr>
        <w:t>–</w:t>
      </w:r>
      <w:r w:rsidRPr="003D2323">
        <w:rPr>
          <w:rFonts w:ascii="Times New Roman" w:hAnsi="Times New Roman" w:cs="Times New Roman"/>
          <w:color w:val="424242"/>
          <w:sz w:val="24"/>
          <w:szCs w:val="24"/>
          <w:shd w:val="clear" w:color="auto" w:fill="FFFFFF"/>
        </w:rPr>
        <w:t xml:space="preserve"> különösen az érintett neve, azonosító jele, valamint egy vagy több fizikai, fiziológiai, mentális, gazdasági, kulturális vagy szociális azonosságára jellemző ismeret </w:t>
      </w:r>
      <w:r>
        <w:rPr>
          <w:rFonts w:ascii="Times New Roman" w:hAnsi="Times New Roman" w:cs="Times New Roman"/>
          <w:color w:val="424242"/>
          <w:sz w:val="24"/>
          <w:szCs w:val="24"/>
          <w:shd w:val="clear" w:color="auto" w:fill="FFFFFF"/>
        </w:rPr>
        <w:t>–</w:t>
      </w:r>
      <w:r w:rsidRPr="003D2323">
        <w:rPr>
          <w:rFonts w:ascii="Times New Roman" w:hAnsi="Times New Roman" w:cs="Times New Roman"/>
          <w:color w:val="424242"/>
          <w:sz w:val="24"/>
          <w:szCs w:val="24"/>
          <w:shd w:val="clear" w:color="auto" w:fill="FFFFFF"/>
        </w:rPr>
        <w:t>, valamint az adatból levonható, az érintettre vonatkozó következtetés.”</w:t>
      </w:r>
    </w:p>
    <w:p w:rsidR="004750F6" w:rsidRPr="003D2323" w:rsidRDefault="004750F6" w:rsidP="004750F6">
      <w:pPr>
        <w:spacing w:after="120"/>
        <w:jc w:val="both"/>
        <w:rPr>
          <w:rFonts w:ascii="Times New Roman" w:hAnsi="Times New Roman" w:cs="Times New Roman"/>
          <w:color w:val="424242"/>
          <w:sz w:val="24"/>
          <w:szCs w:val="24"/>
          <w:shd w:val="clear" w:color="auto" w:fill="FFFFFF"/>
        </w:rPr>
      </w:pPr>
      <w:r w:rsidRPr="003D2323">
        <w:rPr>
          <w:rFonts w:ascii="Times New Roman" w:hAnsi="Times New Roman" w:cs="Times New Roman"/>
          <w:color w:val="424242"/>
          <w:sz w:val="24"/>
          <w:szCs w:val="24"/>
          <w:shd w:val="clear" w:color="auto" w:fill="FFFFFF"/>
        </w:rPr>
        <w:t>Az adatvédelem az Alaptörvény által elismert alapvető jog</w:t>
      </w:r>
      <w:r>
        <w:rPr>
          <w:rFonts w:ascii="Times New Roman" w:hAnsi="Times New Roman" w:cs="Times New Roman"/>
          <w:color w:val="424242"/>
          <w:sz w:val="24"/>
          <w:szCs w:val="24"/>
          <w:shd w:val="clear" w:color="auto" w:fill="FFFFFF"/>
        </w:rPr>
        <w:t>,</w:t>
      </w:r>
      <w:r w:rsidRPr="003D2323">
        <w:rPr>
          <w:rFonts w:ascii="Times New Roman" w:hAnsi="Times New Roman" w:cs="Times New Roman"/>
          <w:color w:val="424242"/>
          <w:sz w:val="24"/>
          <w:szCs w:val="24"/>
          <w:shd w:val="clear" w:color="auto" w:fill="FFFFFF"/>
        </w:rPr>
        <w:t xml:space="preserve"> az adatkezelésnek az Alkotmánybíróság állandó gyakorlata szerint alkotmányos célra kell irányulnia, továbbá </w:t>
      </w:r>
      <w:r>
        <w:rPr>
          <w:rFonts w:ascii="Times New Roman" w:hAnsi="Times New Roman" w:cs="Times New Roman"/>
          <w:color w:val="424242"/>
          <w:sz w:val="24"/>
          <w:szCs w:val="24"/>
          <w:shd w:val="clear" w:color="auto" w:fill="FFFFFF"/>
        </w:rPr>
        <w:t xml:space="preserve">a </w:t>
      </w:r>
      <w:r w:rsidRPr="003D2323">
        <w:rPr>
          <w:rFonts w:ascii="Times New Roman" w:hAnsi="Times New Roman" w:cs="Times New Roman"/>
          <w:color w:val="424242"/>
          <w:sz w:val="24"/>
          <w:szCs w:val="24"/>
          <w:shd w:val="clear" w:color="auto" w:fill="FFFFFF"/>
        </w:rPr>
        <w:t xml:space="preserve">törvény 4. § (5) bekezdése szerint a </w:t>
      </w:r>
      <w:proofErr w:type="spellStart"/>
      <w:r w:rsidRPr="003D2323">
        <w:rPr>
          <w:rFonts w:ascii="Times New Roman" w:hAnsi="Times New Roman" w:cs="Times New Roman"/>
          <w:color w:val="424242"/>
          <w:sz w:val="24"/>
          <w:szCs w:val="24"/>
          <w:shd w:val="clear" w:color="auto" w:fill="FFFFFF"/>
        </w:rPr>
        <w:t>célhozkötöttség</w:t>
      </w:r>
      <w:proofErr w:type="spellEnd"/>
      <w:r w:rsidRPr="003D2323">
        <w:rPr>
          <w:rFonts w:ascii="Times New Roman" w:hAnsi="Times New Roman" w:cs="Times New Roman"/>
          <w:color w:val="424242"/>
          <w:sz w:val="24"/>
          <w:szCs w:val="24"/>
          <w:shd w:val="clear" w:color="auto" w:fill="FFFFFF"/>
        </w:rPr>
        <w:t xml:space="preserve"> mellett „tisztességesnek és törvényesnek” kell lennie, továbbá, tekintettel arra, hogy az Alaptörvény </w:t>
      </w:r>
      <w:r w:rsidRPr="003D2323">
        <w:rPr>
          <w:rFonts w:ascii="Times New Roman" w:hAnsi="Times New Roman" w:cs="Times New Roman"/>
          <w:sz w:val="24"/>
          <w:szCs w:val="24"/>
        </w:rPr>
        <w:t>VI. cikk (2) bekezdése rögzíti azt, hogy „Mindenkinek joga van személyes adatai védelméhez…”</w:t>
      </w:r>
      <w:r>
        <w:rPr>
          <w:rFonts w:ascii="Times New Roman" w:hAnsi="Times New Roman" w:cs="Times New Roman"/>
          <w:color w:val="424242"/>
          <w:sz w:val="24"/>
          <w:szCs w:val="24"/>
          <w:shd w:val="clear" w:color="auto" w:fill="FFFFFF"/>
        </w:rPr>
        <w:t>, az adatkezelésnek meg kell felelnie</w:t>
      </w:r>
      <w:r w:rsidRPr="003D2323">
        <w:rPr>
          <w:rFonts w:ascii="Times New Roman" w:hAnsi="Times New Roman" w:cs="Times New Roman"/>
          <w:color w:val="424242"/>
          <w:sz w:val="24"/>
          <w:szCs w:val="24"/>
          <w:shd w:val="clear" w:color="auto" w:fill="FFFFFF"/>
        </w:rPr>
        <w:t xml:space="preserve"> a vonatkozó alkotmányos</w:t>
      </w:r>
      <w:r>
        <w:rPr>
          <w:rFonts w:ascii="Times New Roman" w:hAnsi="Times New Roman" w:cs="Times New Roman"/>
          <w:color w:val="424242"/>
          <w:sz w:val="24"/>
          <w:szCs w:val="24"/>
          <w:shd w:val="clear" w:color="auto" w:fill="FFFFFF"/>
        </w:rPr>
        <w:t xml:space="preserve"> teszteknek</w:t>
      </w:r>
      <w:r w:rsidRPr="003D2323">
        <w:rPr>
          <w:rFonts w:ascii="Times New Roman" w:hAnsi="Times New Roman" w:cs="Times New Roman"/>
          <w:color w:val="424242"/>
          <w:sz w:val="24"/>
          <w:szCs w:val="24"/>
          <w:shd w:val="clear" w:color="auto" w:fill="FFFFFF"/>
        </w:rPr>
        <w:t xml:space="preserve"> is. A rendeletből ugyanakkor gyakorlatilag </w:t>
      </w:r>
      <w:r w:rsidRPr="003D2323">
        <w:rPr>
          <w:rFonts w:ascii="Times New Roman" w:hAnsi="Times New Roman" w:cs="Times New Roman"/>
          <w:color w:val="424242"/>
          <w:sz w:val="24"/>
          <w:szCs w:val="24"/>
          <w:shd w:val="clear" w:color="auto" w:fill="FFFFFF"/>
        </w:rPr>
        <w:lastRenderedPageBreak/>
        <w:t xml:space="preserve">minden az </w:t>
      </w:r>
      <w:proofErr w:type="spellStart"/>
      <w:r w:rsidRPr="003D2323">
        <w:rPr>
          <w:rFonts w:ascii="Times New Roman" w:hAnsi="Times New Roman" w:cs="Times New Roman"/>
          <w:color w:val="424242"/>
          <w:sz w:val="24"/>
          <w:szCs w:val="24"/>
          <w:shd w:val="clear" w:color="auto" w:fill="FFFFFF"/>
        </w:rPr>
        <w:t>Infotörvényben</w:t>
      </w:r>
      <w:proofErr w:type="spellEnd"/>
      <w:r w:rsidRPr="003D2323">
        <w:rPr>
          <w:rFonts w:ascii="Times New Roman" w:hAnsi="Times New Roman" w:cs="Times New Roman"/>
          <w:color w:val="424242"/>
          <w:sz w:val="24"/>
          <w:szCs w:val="24"/>
          <w:shd w:val="clear" w:color="auto" w:fill="FFFFFF"/>
        </w:rPr>
        <w:t xml:space="preserve"> meghatározott garancia (pl. az adattörlésre, továbbításra, adatbi</w:t>
      </w:r>
      <w:r>
        <w:rPr>
          <w:rFonts w:ascii="Times New Roman" w:hAnsi="Times New Roman" w:cs="Times New Roman"/>
          <w:color w:val="424242"/>
          <w:sz w:val="24"/>
          <w:szCs w:val="24"/>
          <w:shd w:val="clear" w:color="auto" w:fill="FFFFFF"/>
        </w:rPr>
        <w:t>ztonságra vonatkozóak) hiányzi</w:t>
      </w:r>
      <w:r w:rsidRPr="003D2323">
        <w:rPr>
          <w:rFonts w:ascii="Times New Roman" w:hAnsi="Times New Roman" w:cs="Times New Roman"/>
          <w:color w:val="424242"/>
          <w:sz w:val="24"/>
          <w:szCs w:val="24"/>
          <w:shd w:val="clear" w:color="auto" w:fill="FFFFFF"/>
        </w:rPr>
        <w:t>k.</w:t>
      </w:r>
    </w:p>
    <w:p w:rsidR="004750F6" w:rsidRPr="006D0AA8" w:rsidRDefault="004750F6" w:rsidP="004750F6">
      <w:pPr>
        <w:spacing w:after="120"/>
        <w:jc w:val="both"/>
        <w:rPr>
          <w:rFonts w:ascii="Times New Roman" w:hAnsi="Times New Roman" w:cs="Times New Roman"/>
          <w:color w:val="424242"/>
          <w:sz w:val="24"/>
          <w:szCs w:val="24"/>
          <w:shd w:val="clear" w:color="auto" w:fill="FFFFFF"/>
        </w:rPr>
      </w:pPr>
      <w:r w:rsidRPr="006D0AA8">
        <w:rPr>
          <w:rFonts w:ascii="Times New Roman" w:hAnsi="Times New Roman" w:cs="Times New Roman"/>
          <w:color w:val="424242"/>
          <w:sz w:val="24"/>
          <w:szCs w:val="24"/>
          <w:shd w:val="clear" w:color="auto" w:fill="FFFFFF"/>
        </w:rPr>
        <w:t>Legjobb tudomásom szerint kötelező adatkezelést csak törvény (és kivételesen önkormányzati rendelet) rendelhet el, ezt az adatkezelést viszont az idézett miniszteri rendelet ír</w:t>
      </w:r>
      <w:r>
        <w:rPr>
          <w:rFonts w:ascii="Times New Roman" w:hAnsi="Times New Roman" w:cs="Times New Roman"/>
          <w:color w:val="424242"/>
          <w:sz w:val="24"/>
          <w:szCs w:val="24"/>
          <w:shd w:val="clear" w:color="auto" w:fill="FFFFFF"/>
        </w:rPr>
        <w:t>ja</w:t>
      </w:r>
      <w:r w:rsidRPr="006D0AA8">
        <w:rPr>
          <w:rFonts w:ascii="Times New Roman" w:hAnsi="Times New Roman" w:cs="Times New Roman"/>
          <w:color w:val="424242"/>
          <w:sz w:val="24"/>
          <w:szCs w:val="24"/>
          <w:shd w:val="clear" w:color="auto" w:fill="FFFFFF"/>
        </w:rPr>
        <w:t xml:space="preserve"> elő. Továbbá az </w:t>
      </w:r>
      <w:proofErr w:type="spellStart"/>
      <w:r w:rsidRPr="006D0AA8">
        <w:rPr>
          <w:rFonts w:ascii="Times New Roman" w:hAnsi="Times New Roman" w:cs="Times New Roman"/>
          <w:color w:val="424242"/>
          <w:sz w:val="24"/>
          <w:szCs w:val="24"/>
          <w:shd w:val="clear" w:color="auto" w:fill="FFFFFF"/>
        </w:rPr>
        <w:t>Infotörvény</w:t>
      </w:r>
      <w:proofErr w:type="spellEnd"/>
      <w:r w:rsidRPr="006D0AA8">
        <w:rPr>
          <w:rFonts w:ascii="Times New Roman" w:hAnsi="Times New Roman" w:cs="Times New Roman"/>
          <w:color w:val="424242"/>
          <w:sz w:val="24"/>
          <w:szCs w:val="24"/>
          <w:shd w:val="clear" w:color="auto" w:fill="FFFFFF"/>
        </w:rPr>
        <w:t xml:space="preserve"> 5. § (3) bekezdése értelmében kötelező adatkezelés esetén az adatkezelést elrendelő jogszabálynak meg kell határoznia a következőket:</w:t>
      </w:r>
    </w:p>
    <w:p w:rsidR="004750F6" w:rsidRPr="003D2323" w:rsidRDefault="004750F6" w:rsidP="004750F6">
      <w:pPr>
        <w:pStyle w:val="Listaszerbekezds"/>
        <w:numPr>
          <w:ilvl w:val="0"/>
          <w:numId w:val="1"/>
        </w:numPr>
        <w:spacing w:after="120"/>
        <w:jc w:val="both"/>
        <w:rPr>
          <w:rFonts w:ascii="Times New Roman" w:hAnsi="Times New Roman" w:cs="Times New Roman"/>
          <w:color w:val="424242"/>
          <w:sz w:val="24"/>
          <w:szCs w:val="24"/>
          <w:shd w:val="clear" w:color="auto" w:fill="FFFFFF"/>
        </w:rPr>
      </w:pPr>
      <w:r w:rsidRPr="003D2323">
        <w:rPr>
          <w:rFonts w:ascii="Times New Roman" w:hAnsi="Times New Roman" w:cs="Times New Roman"/>
          <w:color w:val="424242"/>
          <w:sz w:val="24"/>
          <w:szCs w:val="24"/>
          <w:shd w:val="clear" w:color="auto" w:fill="FFFFFF"/>
        </w:rPr>
        <w:t xml:space="preserve">a kezelendő adatok fajtáit, </w:t>
      </w:r>
    </w:p>
    <w:p w:rsidR="004750F6" w:rsidRPr="003D2323" w:rsidRDefault="004750F6" w:rsidP="004750F6">
      <w:pPr>
        <w:pStyle w:val="Listaszerbekezds"/>
        <w:numPr>
          <w:ilvl w:val="0"/>
          <w:numId w:val="1"/>
        </w:numPr>
        <w:spacing w:after="120"/>
        <w:jc w:val="both"/>
        <w:rPr>
          <w:rFonts w:ascii="Times New Roman" w:hAnsi="Times New Roman" w:cs="Times New Roman"/>
          <w:color w:val="424242"/>
          <w:sz w:val="24"/>
          <w:szCs w:val="24"/>
          <w:shd w:val="clear" w:color="auto" w:fill="FFFFFF"/>
        </w:rPr>
      </w:pPr>
      <w:r w:rsidRPr="003D2323">
        <w:rPr>
          <w:rFonts w:ascii="Times New Roman" w:hAnsi="Times New Roman" w:cs="Times New Roman"/>
          <w:color w:val="424242"/>
          <w:sz w:val="24"/>
          <w:szCs w:val="24"/>
          <w:shd w:val="clear" w:color="auto" w:fill="FFFFFF"/>
        </w:rPr>
        <w:t xml:space="preserve">az adatkezelés célját és feltételeit, </w:t>
      </w:r>
    </w:p>
    <w:p w:rsidR="004750F6" w:rsidRPr="003D2323" w:rsidRDefault="004750F6" w:rsidP="004750F6">
      <w:pPr>
        <w:pStyle w:val="Listaszerbekezds"/>
        <w:numPr>
          <w:ilvl w:val="0"/>
          <w:numId w:val="1"/>
        </w:numPr>
        <w:spacing w:after="120"/>
        <w:jc w:val="both"/>
        <w:rPr>
          <w:rFonts w:ascii="Times New Roman" w:hAnsi="Times New Roman" w:cs="Times New Roman"/>
          <w:color w:val="424242"/>
          <w:sz w:val="24"/>
          <w:szCs w:val="24"/>
          <w:shd w:val="clear" w:color="auto" w:fill="FFFFFF"/>
        </w:rPr>
      </w:pPr>
      <w:r w:rsidRPr="003D2323">
        <w:rPr>
          <w:rFonts w:ascii="Times New Roman" w:hAnsi="Times New Roman" w:cs="Times New Roman"/>
          <w:color w:val="424242"/>
          <w:sz w:val="24"/>
          <w:szCs w:val="24"/>
          <w:shd w:val="clear" w:color="auto" w:fill="FFFFFF"/>
        </w:rPr>
        <w:t xml:space="preserve">az adatok megismerhetőségét, </w:t>
      </w:r>
    </w:p>
    <w:p w:rsidR="004750F6" w:rsidRPr="003D2323" w:rsidRDefault="004750F6" w:rsidP="004750F6">
      <w:pPr>
        <w:pStyle w:val="Listaszerbekezds"/>
        <w:numPr>
          <w:ilvl w:val="0"/>
          <w:numId w:val="1"/>
        </w:numPr>
        <w:spacing w:after="120"/>
        <w:jc w:val="both"/>
        <w:rPr>
          <w:rFonts w:ascii="Times New Roman" w:hAnsi="Times New Roman" w:cs="Times New Roman"/>
          <w:color w:val="424242"/>
          <w:sz w:val="24"/>
          <w:szCs w:val="24"/>
          <w:shd w:val="clear" w:color="auto" w:fill="FFFFFF"/>
        </w:rPr>
      </w:pPr>
      <w:r w:rsidRPr="003D2323">
        <w:rPr>
          <w:rFonts w:ascii="Times New Roman" w:hAnsi="Times New Roman" w:cs="Times New Roman"/>
          <w:color w:val="424242"/>
          <w:sz w:val="24"/>
          <w:szCs w:val="24"/>
          <w:shd w:val="clear" w:color="auto" w:fill="FFFFFF"/>
        </w:rPr>
        <w:t xml:space="preserve">az adatkezelés időtartamát, valamint </w:t>
      </w:r>
    </w:p>
    <w:p w:rsidR="004750F6" w:rsidRPr="006D0AA8" w:rsidRDefault="004750F6" w:rsidP="004750F6">
      <w:pPr>
        <w:pStyle w:val="Listaszerbekezds"/>
        <w:numPr>
          <w:ilvl w:val="0"/>
          <w:numId w:val="1"/>
        </w:num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color w:val="424242"/>
          <w:sz w:val="24"/>
          <w:szCs w:val="24"/>
          <w:shd w:val="clear" w:color="auto" w:fill="FFFFFF"/>
        </w:rPr>
        <w:t>az adatkezelő személyét.</w:t>
      </w:r>
    </w:p>
    <w:p w:rsidR="004750F6" w:rsidRPr="006D0AA8" w:rsidRDefault="004750F6" w:rsidP="004750F6">
      <w:pPr>
        <w:spacing w:after="120"/>
        <w:jc w:val="both"/>
        <w:rPr>
          <w:rFonts w:ascii="Times New Roman" w:hAnsi="Times New Roman" w:cs="Times New Roman"/>
          <w:color w:val="424242"/>
          <w:sz w:val="24"/>
          <w:szCs w:val="24"/>
          <w:shd w:val="clear" w:color="auto" w:fill="FFFFFF"/>
        </w:rPr>
      </w:pPr>
      <w:r w:rsidRPr="006D0AA8">
        <w:rPr>
          <w:rFonts w:ascii="Times New Roman" w:hAnsi="Times New Roman" w:cs="Times New Roman"/>
          <w:color w:val="424242"/>
          <w:sz w:val="24"/>
          <w:szCs w:val="24"/>
          <w:shd w:val="clear" w:color="auto" w:fill="FFFFFF"/>
        </w:rPr>
        <w:t xml:space="preserve">Az </w:t>
      </w:r>
      <w:proofErr w:type="spellStart"/>
      <w:r w:rsidRPr="006D0AA8">
        <w:rPr>
          <w:rFonts w:ascii="Times New Roman" w:hAnsi="Times New Roman" w:cs="Times New Roman"/>
          <w:color w:val="424242"/>
          <w:sz w:val="24"/>
          <w:szCs w:val="24"/>
          <w:shd w:val="clear" w:color="auto" w:fill="FFFFFF"/>
        </w:rPr>
        <w:t>Infotörvény</w:t>
      </w:r>
      <w:proofErr w:type="spellEnd"/>
      <w:r w:rsidRPr="006D0AA8">
        <w:rPr>
          <w:rFonts w:ascii="Times New Roman" w:hAnsi="Times New Roman" w:cs="Times New Roman"/>
          <w:color w:val="424242"/>
          <w:sz w:val="24"/>
          <w:szCs w:val="24"/>
          <w:shd w:val="clear" w:color="auto" w:fill="FFFFFF"/>
        </w:rPr>
        <w:t xml:space="preserve"> 20. § (2) bekezdése értelmében az érintettet az adatkezelés megkezdése előtt egyértelműen és részletesen tájékoztatni kell az adatai kezelésével kapcsolatos minden tényről, e körben különösen az adatkezelés céljáról</w:t>
      </w:r>
      <w:r>
        <w:rPr>
          <w:rFonts w:ascii="Times New Roman" w:hAnsi="Times New Roman" w:cs="Times New Roman"/>
          <w:color w:val="424242"/>
          <w:sz w:val="24"/>
          <w:szCs w:val="24"/>
          <w:shd w:val="clear" w:color="auto" w:fill="FFFFFF"/>
        </w:rPr>
        <w:t xml:space="preserve"> és jogalapjáról</w:t>
      </w:r>
      <w:r w:rsidRPr="006D0AA8">
        <w:rPr>
          <w:rFonts w:ascii="Times New Roman" w:hAnsi="Times New Roman" w:cs="Times New Roman"/>
          <w:color w:val="424242"/>
          <w:sz w:val="24"/>
          <w:szCs w:val="24"/>
          <w:shd w:val="clear" w:color="auto" w:fill="FFFFFF"/>
        </w:rPr>
        <w:t>. A (3) bekezdés szerint: „Kötelező</w:t>
      </w:r>
      <w:r w:rsidRPr="003D2323">
        <w:rPr>
          <w:rFonts w:ascii="Times New Roman" w:hAnsi="Times New Roman" w:cs="Times New Roman"/>
          <w:color w:val="424242"/>
          <w:sz w:val="24"/>
          <w:szCs w:val="24"/>
          <w:shd w:val="clear" w:color="auto" w:fill="FFFFFF"/>
        </w:rPr>
        <w:t xml:space="preserve"> adatkezelés esetén a tájékoztatás megtörténhet a (2) bekezdés szerinti információkat tartalmazó jogszabályi rendelkezésekre való utalás nyilvánosságra hozatalával is.”</w:t>
      </w: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 xml:space="preserve">Ennek alapján kérem, tájékoztassanak a következőkről: </w:t>
      </w:r>
    </w:p>
    <w:p w:rsidR="004750F6" w:rsidRDefault="004750F6" w:rsidP="004750F6">
      <w:pPr>
        <w:pStyle w:val="Listaszerbekezds"/>
        <w:numPr>
          <w:ilvl w:val="0"/>
          <w:numId w:val="2"/>
        </w:num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személyes adatkezelésnek tekintik-e az egységes pedagógus adatbázisba az ország összes pedagógusáról begyűjtött adatok kezelését</w:t>
      </w:r>
      <w:r>
        <w:rPr>
          <w:rFonts w:ascii="Times New Roman" w:hAnsi="Times New Roman" w:cs="Times New Roman"/>
          <w:b/>
          <w:color w:val="424242"/>
          <w:sz w:val="24"/>
          <w:szCs w:val="24"/>
          <w:shd w:val="clear" w:color="auto" w:fill="FFFFFF"/>
        </w:rPr>
        <w:t>;</w:t>
      </w:r>
    </w:p>
    <w:p w:rsidR="004750F6" w:rsidRPr="006D0AA8" w:rsidRDefault="004750F6" w:rsidP="004750F6">
      <w:pPr>
        <w:pStyle w:val="Listaszerbekezds"/>
        <w:numPr>
          <w:ilvl w:val="0"/>
          <w:numId w:val="2"/>
        </w:numPr>
        <w:spacing w:after="120"/>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 xml:space="preserve">mi </w:t>
      </w:r>
      <w:r w:rsidRPr="003D2323">
        <w:rPr>
          <w:rFonts w:ascii="Times New Roman" w:hAnsi="Times New Roman" w:cs="Times New Roman"/>
          <w:b/>
          <w:color w:val="424242"/>
          <w:sz w:val="24"/>
          <w:szCs w:val="24"/>
          <w:shd w:val="clear" w:color="auto" w:fill="FFFFFF"/>
        </w:rPr>
        <w:t>az egységes pedagógus adatbázis adatkezeléseinek törvényes és alkotmányos célj</w:t>
      </w:r>
      <w:r>
        <w:rPr>
          <w:rFonts w:ascii="Times New Roman" w:hAnsi="Times New Roman" w:cs="Times New Roman"/>
          <w:b/>
          <w:color w:val="424242"/>
          <w:sz w:val="24"/>
          <w:szCs w:val="24"/>
          <w:shd w:val="clear" w:color="auto" w:fill="FFFFFF"/>
        </w:rPr>
        <w:t>a;</w:t>
      </w:r>
    </w:p>
    <w:p w:rsidR="004750F6" w:rsidRPr="003D2323" w:rsidRDefault="004750F6" w:rsidP="004750F6">
      <w:pPr>
        <w:pStyle w:val="Listaszerbekezds"/>
        <w:numPr>
          <w:ilvl w:val="0"/>
          <w:numId w:val="2"/>
        </w:num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hol találom meg az adatkezelést előíró törvényt magát, továbbá annak rám és személyes adataimra vonatkozó, azok kezelését előíró rendelkezéseit;</w:t>
      </w:r>
    </w:p>
    <w:p w:rsidR="004750F6" w:rsidRPr="003D2323" w:rsidRDefault="004750F6" w:rsidP="004750F6">
      <w:pPr>
        <w:pStyle w:val="Listaszerbekezds"/>
        <w:numPr>
          <w:ilvl w:val="0"/>
          <w:numId w:val="2"/>
        </w:num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 xml:space="preserve">a kötelező adatkezelésről szóló az </w:t>
      </w:r>
      <w:proofErr w:type="spellStart"/>
      <w:r w:rsidRPr="003D2323">
        <w:rPr>
          <w:rFonts w:ascii="Times New Roman" w:hAnsi="Times New Roman" w:cs="Times New Roman"/>
          <w:b/>
          <w:color w:val="424242"/>
          <w:sz w:val="24"/>
          <w:szCs w:val="24"/>
          <w:shd w:val="clear" w:color="auto" w:fill="FFFFFF"/>
        </w:rPr>
        <w:t>Infotörvény</w:t>
      </w:r>
      <w:proofErr w:type="spellEnd"/>
      <w:r w:rsidRPr="003D2323">
        <w:rPr>
          <w:rFonts w:ascii="Times New Roman" w:hAnsi="Times New Roman" w:cs="Times New Roman"/>
          <w:b/>
          <w:color w:val="424242"/>
          <w:sz w:val="24"/>
          <w:szCs w:val="24"/>
          <w:shd w:val="clear" w:color="auto" w:fill="FFFFFF"/>
        </w:rPr>
        <w:t xml:space="preserve"> 20.</w:t>
      </w:r>
      <w:r>
        <w:rPr>
          <w:rFonts w:ascii="Times New Roman" w:hAnsi="Times New Roman" w:cs="Times New Roman"/>
          <w:b/>
          <w:color w:val="424242"/>
          <w:sz w:val="24"/>
          <w:szCs w:val="24"/>
          <w:shd w:val="clear" w:color="auto" w:fill="FFFFFF"/>
        </w:rPr>
        <w:t xml:space="preserve"> </w:t>
      </w:r>
      <w:r w:rsidRPr="003D2323">
        <w:rPr>
          <w:rFonts w:ascii="Times New Roman" w:hAnsi="Times New Roman" w:cs="Times New Roman"/>
          <w:b/>
          <w:color w:val="424242"/>
          <w:sz w:val="24"/>
          <w:szCs w:val="24"/>
          <w:shd w:val="clear" w:color="auto" w:fill="FFFFFF"/>
        </w:rPr>
        <w:t>§ szerinti tájékoztatás megtörtént-e, ha igen, hogyan.</w:t>
      </w:r>
    </w:p>
    <w:p w:rsidR="004750F6" w:rsidRPr="003D2323" w:rsidRDefault="004750F6" w:rsidP="004750F6">
      <w:pPr>
        <w:pStyle w:val="Listaszerbekezds"/>
        <w:spacing w:after="120"/>
        <w:jc w:val="both"/>
        <w:rPr>
          <w:rFonts w:ascii="Times New Roman" w:hAnsi="Times New Roman" w:cs="Times New Roman"/>
          <w:color w:val="424242"/>
          <w:sz w:val="24"/>
          <w:szCs w:val="24"/>
          <w:shd w:val="clear" w:color="auto" w:fill="FFFFFF"/>
        </w:rPr>
      </w:pPr>
    </w:p>
    <w:p w:rsidR="004750F6" w:rsidRDefault="004750F6" w:rsidP="004750F6">
      <w:pPr>
        <w:spacing w:after="120"/>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A fentieken túl az alábbi kérdésekben is kérem felvilágosításukat:</w:t>
      </w: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2</w:t>
      </w:r>
      <w:r w:rsidRPr="00E942EF">
        <w:rPr>
          <w:rFonts w:ascii="Times New Roman" w:hAnsi="Times New Roman" w:cs="Times New Roman"/>
          <w:b/>
          <w:color w:val="424242"/>
          <w:sz w:val="24"/>
          <w:szCs w:val="24"/>
          <w:shd w:val="clear" w:color="auto" w:fill="FFFFFF"/>
        </w:rPr>
        <w:t>.</w:t>
      </w:r>
      <w:r>
        <w:rPr>
          <w:rFonts w:ascii="Times New Roman" w:hAnsi="Times New Roman" w:cs="Times New Roman"/>
          <w:color w:val="424242"/>
          <w:sz w:val="24"/>
          <w:szCs w:val="24"/>
          <w:shd w:val="clear" w:color="auto" w:fill="FFFFFF"/>
        </w:rPr>
        <w:t xml:space="preserve"> </w:t>
      </w:r>
      <w:r w:rsidRPr="003D2323">
        <w:rPr>
          <w:rFonts w:ascii="Times New Roman" w:hAnsi="Times New Roman" w:cs="Times New Roman"/>
          <w:color w:val="424242"/>
          <w:sz w:val="24"/>
          <w:szCs w:val="24"/>
          <w:shd w:val="clear" w:color="auto" w:fill="FFFFFF"/>
        </w:rPr>
        <w:t>Mint már írtam, engem az is zavar, hogy nem csak az én adataimat kell továbbítanom az önök adatbázisába, hanem, miután a kollégáim adatait is össze kell gyűjtenem és továbbítanom, ezzel magam is adatkezelőnek minősülhetek. Noha, mert az adatkezelés célját nem én határozom meg, a törvény gondos átolvasása után adatkezelőnek sem tekinthetem magam egyértelműen, mégsem lehetek adatfeldolgozó, hiszen önök velem semmilyen szerződést nem kötöttek („</w:t>
      </w:r>
      <w:r w:rsidRPr="003D2323">
        <w:rPr>
          <w:rFonts w:ascii="Times New Roman" w:hAnsi="Times New Roman" w:cs="Times New Roman"/>
          <w:i/>
          <w:iCs/>
          <w:color w:val="424242"/>
          <w:sz w:val="24"/>
          <w:szCs w:val="24"/>
          <w:shd w:val="clear" w:color="auto" w:fill="FFFFFF"/>
        </w:rPr>
        <w:t>adatfeldolgozó: </w:t>
      </w:r>
      <w:r w:rsidRPr="003D2323">
        <w:rPr>
          <w:rFonts w:ascii="Times New Roman" w:hAnsi="Times New Roman" w:cs="Times New Roman"/>
          <w:color w:val="424242"/>
          <w:sz w:val="24"/>
          <w:szCs w:val="24"/>
          <w:shd w:val="clear" w:color="auto" w:fill="FFFFFF"/>
        </w:rPr>
        <w:t xml:space="preserve">az a természetes… személy… </w:t>
      </w:r>
      <w:proofErr w:type="gramStart"/>
      <w:r w:rsidRPr="003D2323">
        <w:rPr>
          <w:rFonts w:ascii="Times New Roman" w:hAnsi="Times New Roman" w:cs="Times New Roman"/>
          <w:color w:val="424242"/>
          <w:sz w:val="24"/>
          <w:szCs w:val="24"/>
          <w:shd w:val="clear" w:color="auto" w:fill="FFFFFF"/>
        </w:rPr>
        <w:t>aki</w:t>
      </w:r>
      <w:proofErr w:type="gramEnd"/>
      <w:r w:rsidRPr="003D2323">
        <w:rPr>
          <w:rFonts w:ascii="Times New Roman" w:hAnsi="Times New Roman" w:cs="Times New Roman"/>
          <w:color w:val="424242"/>
          <w:sz w:val="24"/>
          <w:szCs w:val="24"/>
          <w:shd w:val="clear" w:color="auto" w:fill="FFFFFF"/>
        </w:rPr>
        <w:t xml:space="preserve"> vagy amely szerződés alapján </w:t>
      </w:r>
      <w:r>
        <w:rPr>
          <w:rFonts w:ascii="Times New Roman" w:hAnsi="Times New Roman" w:cs="Times New Roman"/>
          <w:color w:val="424242"/>
          <w:sz w:val="24"/>
          <w:szCs w:val="24"/>
          <w:shd w:val="clear" w:color="auto" w:fill="FFFFFF"/>
        </w:rPr>
        <w:t>–</w:t>
      </w:r>
      <w:r w:rsidRPr="003D2323">
        <w:rPr>
          <w:rFonts w:ascii="Times New Roman" w:hAnsi="Times New Roman" w:cs="Times New Roman"/>
          <w:color w:val="424242"/>
          <w:sz w:val="24"/>
          <w:szCs w:val="24"/>
          <w:shd w:val="clear" w:color="auto" w:fill="FFFFFF"/>
        </w:rPr>
        <w:t xml:space="preserve"> beleértve a jogszabály rendelkezése alapján kötött szerződést is </w:t>
      </w:r>
      <w:r>
        <w:rPr>
          <w:rFonts w:ascii="Times New Roman" w:hAnsi="Times New Roman" w:cs="Times New Roman"/>
          <w:color w:val="424242"/>
          <w:sz w:val="24"/>
          <w:szCs w:val="24"/>
          <w:shd w:val="clear" w:color="auto" w:fill="FFFFFF"/>
        </w:rPr>
        <w:t>–</w:t>
      </w:r>
      <w:r w:rsidRPr="003D2323">
        <w:rPr>
          <w:rFonts w:ascii="Times New Roman" w:hAnsi="Times New Roman" w:cs="Times New Roman"/>
          <w:color w:val="424242"/>
          <w:sz w:val="24"/>
          <w:szCs w:val="24"/>
          <w:shd w:val="clear" w:color="auto" w:fill="FFFFFF"/>
        </w:rPr>
        <w:t xml:space="preserve"> adatok feldolgozását végzi”). Ezért mégis leginkább adatkezelő lehetek, ami azt jelenti, hogy én magam is felelős leszek, ha – például azzal, hogy összegyűjtöm, majd feltöltöm az adataikat – valószínűleg jogellenesen kezelem a kollégáim adatait. Különösen abban az esetben ha, mint a fentiekből következik, kétségeim vannak az adatkezelés jogszerűsége tekintetében. Az </w:t>
      </w:r>
      <w:proofErr w:type="spellStart"/>
      <w:r w:rsidRPr="003D2323">
        <w:rPr>
          <w:rFonts w:ascii="Times New Roman" w:hAnsi="Times New Roman" w:cs="Times New Roman"/>
          <w:color w:val="424242"/>
          <w:sz w:val="24"/>
          <w:szCs w:val="24"/>
          <w:shd w:val="clear" w:color="auto" w:fill="FFFFFF"/>
        </w:rPr>
        <w:t>Infotörvény</w:t>
      </w:r>
      <w:proofErr w:type="spellEnd"/>
      <w:r w:rsidRPr="003D2323">
        <w:rPr>
          <w:rFonts w:ascii="Times New Roman" w:hAnsi="Times New Roman" w:cs="Times New Roman"/>
          <w:color w:val="424242"/>
          <w:sz w:val="24"/>
          <w:szCs w:val="24"/>
          <w:shd w:val="clear" w:color="auto" w:fill="FFFFFF"/>
        </w:rPr>
        <w:t xml:space="preserve"> 23. §</w:t>
      </w:r>
      <w:proofErr w:type="spellStart"/>
      <w:r w:rsidRPr="003D2323">
        <w:rPr>
          <w:rFonts w:ascii="Times New Roman" w:hAnsi="Times New Roman" w:cs="Times New Roman"/>
          <w:color w:val="424242"/>
          <w:sz w:val="24"/>
          <w:szCs w:val="24"/>
          <w:shd w:val="clear" w:color="auto" w:fill="FFFFFF"/>
        </w:rPr>
        <w:t>-a</w:t>
      </w:r>
      <w:proofErr w:type="spellEnd"/>
      <w:r w:rsidRPr="003D2323">
        <w:rPr>
          <w:rFonts w:ascii="Times New Roman" w:hAnsi="Times New Roman" w:cs="Times New Roman"/>
          <w:color w:val="424242"/>
          <w:sz w:val="24"/>
          <w:szCs w:val="24"/>
          <w:shd w:val="clear" w:color="auto" w:fill="FFFFFF"/>
        </w:rPr>
        <w:t xml:space="preserve"> kivételesen terhes bizonyí</w:t>
      </w:r>
      <w:r>
        <w:rPr>
          <w:rFonts w:ascii="Times New Roman" w:hAnsi="Times New Roman" w:cs="Times New Roman"/>
          <w:color w:val="424242"/>
          <w:sz w:val="24"/>
          <w:szCs w:val="24"/>
          <w:shd w:val="clear" w:color="auto" w:fill="FFFFFF"/>
        </w:rPr>
        <w:t>tási szabályok, továbbá</w:t>
      </w:r>
      <w:r w:rsidRPr="003D2323">
        <w:rPr>
          <w:rFonts w:ascii="Times New Roman" w:hAnsi="Times New Roman" w:cs="Times New Roman"/>
          <w:color w:val="424242"/>
          <w:sz w:val="24"/>
          <w:szCs w:val="24"/>
          <w:shd w:val="clear" w:color="auto" w:fill="FFFFFF"/>
        </w:rPr>
        <w:t xml:space="preserve"> kártérítést és sérelemdíjat is tartalmazó felelősségi szabályok mellett biztosítja az adatalanyok számára a bírósági jogorvoslat lehetőségét.</w:t>
      </w: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 xml:space="preserve">Kérem, ismertessék azokat az önök által kidolgozott vagy ismert garanciákat, amelyek megvédenek engem és hasonló helyzetben lévő kollégáimat attól, hogy adott esetben a bíróság jogellenes adatkezelőnek nyilvánítson. Kérem, tájékoztassanak arról, hogy mi </w:t>
      </w:r>
      <w:r w:rsidRPr="003D2323">
        <w:rPr>
          <w:rFonts w:ascii="Times New Roman" w:hAnsi="Times New Roman" w:cs="Times New Roman"/>
          <w:b/>
          <w:color w:val="424242"/>
          <w:sz w:val="24"/>
          <w:szCs w:val="24"/>
          <w:shd w:val="clear" w:color="auto" w:fill="FFFFFF"/>
        </w:rPr>
        <w:lastRenderedPageBreak/>
        <w:t>zárja ki, hogy én magam a saját fizetésemből, illetve önök</w:t>
      </w:r>
      <w:r>
        <w:rPr>
          <w:rFonts w:ascii="Times New Roman" w:hAnsi="Times New Roman" w:cs="Times New Roman"/>
          <w:b/>
          <w:color w:val="424242"/>
          <w:sz w:val="24"/>
          <w:szCs w:val="24"/>
          <w:shd w:val="clear" w:color="auto" w:fill="FFFFFF"/>
        </w:rPr>
        <w:t>,</w:t>
      </w:r>
      <w:r w:rsidRPr="003D2323">
        <w:rPr>
          <w:rFonts w:ascii="Times New Roman" w:hAnsi="Times New Roman" w:cs="Times New Roman"/>
          <w:b/>
          <w:color w:val="424242"/>
          <w:sz w:val="24"/>
          <w:szCs w:val="24"/>
          <w:shd w:val="clear" w:color="auto" w:fill="FFFFFF"/>
        </w:rPr>
        <w:t xml:space="preserve"> azaz az Oktatási Hivatal az általam is fizetett közpénzből kártérítést, illetve sérelemdíjat legyünk kötelesek kifizetni, ha a rendelet szerint járunk ugyan el, de – ami ugyancsak lehetségesnek látszik – az mégis jogellenes adatkezelésnek minősül.</w:t>
      </w:r>
    </w:p>
    <w:p w:rsidR="004750F6" w:rsidRPr="00E942EF" w:rsidRDefault="004750F6" w:rsidP="004750F6">
      <w:pPr>
        <w:spacing w:after="120"/>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3</w:t>
      </w:r>
      <w:r w:rsidRPr="00E942EF">
        <w:rPr>
          <w:rFonts w:ascii="Times New Roman" w:hAnsi="Times New Roman" w:cs="Times New Roman"/>
          <w:b/>
          <w:color w:val="424242"/>
          <w:sz w:val="24"/>
          <w:szCs w:val="24"/>
          <w:shd w:val="clear" w:color="auto" w:fill="FFFFFF"/>
        </w:rPr>
        <w:t>.</w:t>
      </w:r>
      <w:r>
        <w:rPr>
          <w:rFonts w:ascii="Times New Roman" w:hAnsi="Times New Roman" w:cs="Times New Roman"/>
          <w:color w:val="424242"/>
          <w:sz w:val="24"/>
          <w:szCs w:val="24"/>
          <w:shd w:val="clear" w:color="auto" w:fill="FFFFFF"/>
        </w:rPr>
        <w:t xml:space="preserve"> </w:t>
      </w:r>
      <w:r w:rsidRPr="00E942EF">
        <w:rPr>
          <w:rFonts w:ascii="Times New Roman" w:hAnsi="Times New Roman" w:cs="Times New Roman"/>
          <w:color w:val="424242"/>
          <w:sz w:val="24"/>
          <w:szCs w:val="24"/>
          <w:shd w:val="clear" w:color="auto" w:fill="FFFFFF"/>
        </w:rPr>
        <w:t>A törvény 14. §</w:t>
      </w:r>
      <w:proofErr w:type="spellStart"/>
      <w:r w:rsidRPr="00E942EF">
        <w:rPr>
          <w:rFonts w:ascii="Times New Roman" w:hAnsi="Times New Roman" w:cs="Times New Roman"/>
          <w:color w:val="424242"/>
          <w:sz w:val="24"/>
          <w:szCs w:val="24"/>
          <w:shd w:val="clear" w:color="auto" w:fill="FFFFFF"/>
        </w:rPr>
        <w:t>-</w:t>
      </w:r>
      <w:proofErr w:type="gramStart"/>
      <w:r w:rsidRPr="00E942EF">
        <w:rPr>
          <w:rFonts w:ascii="Times New Roman" w:hAnsi="Times New Roman" w:cs="Times New Roman"/>
          <w:color w:val="424242"/>
          <w:sz w:val="24"/>
          <w:szCs w:val="24"/>
          <w:shd w:val="clear" w:color="auto" w:fill="FFFFFF"/>
        </w:rPr>
        <w:t>a</w:t>
      </w:r>
      <w:proofErr w:type="spellEnd"/>
      <w:proofErr w:type="gramEnd"/>
      <w:r w:rsidRPr="00E942EF">
        <w:rPr>
          <w:rFonts w:ascii="Times New Roman" w:hAnsi="Times New Roman" w:cs="Times New Roman"/>
          <w:color w:val="424242"/>
          <w:sz w:val="24"/>
          <w:szCs w:val="24"/>
          <w:shd w:val="clear" w:color="auto" w:fill="FFFFFF"/>
        </w:rPr>
        <w:t xml:space="preserve"> alapján, a kötelező adatkezelés kivételével, jogom van az Önök által nyilvántartott adataim törlését kérni.</w:t>
      </w: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r w:rsidRPr="003D2323">
        <w:rPr>
          <w:rFonts w:ascii="Times New Roman" w:hAnsi="Times New Roman" w:cs="Times New Roman"/>
          <w:b/>
          <w:color w:val="424242"/>
          <w:sz w:val="24"/>
          <w:szCs w:val="24"/>
          <w:shd w:val="clear" w:color="auto" w:fill="FFFFFF"/>
        </w:rPr>
        <w:t>Kérem, tájékoztassanak arról, hogy, mivel a kötelező adatkezelés törvényi feltételei hiányoznak, elismerik-e általánosságban a nyilvántartott adatokra vonatkozó törlési jogot. Ha nem, milyen törvényes indokkal tagadják meg a pedagógusoktól a törlés iránti esetleges kérelmeket? Van-e erre vonatkozó, már kidolgozott, jogi álláspontjuk?</w:t>
      </w: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p>
    <w:p w:rsidR="004750F6" w:rsidRPr="003D2323" w:rsidRDefault="004750F6" w:rsidP="004750F6">
      <w:pPr>
        <w:spacing w:after="120"/>
        <w:jc w:val="both"/>
        <w:rPr>
          <w:rFonts w:ascii="Times New Roman" w:hAnsi="Times New Roman" w:cs="Times New Roman"/>
          <w:b/>
          <w:color w:val="424242"/>
          <w:sz w:val="24"/>
          <w:szCs w:val="24"/>
          <w:shd w:val="clear" w:color="auto" w:fill="FFFFFF"/>
        </w:rPr>
      </w:pPr>
      <w:proofErr w:type="gramStart"/>
      <w:r w:rsidRPr="003D2323">
        <w:rPr>
          <w:rFonts w:ascii="Times New Roman" w:hAnsi="Times New Roman" w:cs="Times New Roman"/>
          <w:b/>
          <w:color w:val="424242"/>
          <w:sz w:val="24"/>
          <w:szCs w:val="24"/>
          <w:shd w:val="clear" w:color="auto" w:fill="FFFFFF"/>
        </w:rPr>
        <w:t>dátum</w:t>
      </w:r>
      <w:proofErr w:type="gramEnd"/>
    </w:p>
    <w:p w:rsidR="004750F6" w:rsidRPr="006D0AA8" w:rsidRDefault="004750F6" w:rsidP="004750F6">
      <w:pPr>
        <w:spacing w:after="120"/>
        <w:ind w:left="5529"/>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Tisztelettel:</w:t>
      </w:r>
    </w:p>
    <w:p w:rsidR="007B0075" w:rsidRDefault="007B0075"/>
    <w:sectPr w:rsidR="007B0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424B5"/>
    <w:multiLevelType w:val="hybridMultilevel"/>
    <w:tmpl w:val="E5580BF0"/>
    <w:lvl w:ilvl="0" w:tplc="8CDE9CF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B3621E"/>
    <w:multiLevelType w:val="hybridMultilevel"/>
    <w:tmpl w:val="D79AE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F6"/>
    <w:rsid w:val="004750F6"/>
    <w:rsid w:val="00495961"/>
    <w:rsid w:val="007B0075"/>
    <w:rsid w:val="008650A3"/>
    <w:rsid w:val="00A16450"/>
    <w:rsid w:val="00FE22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CE1F9-2CDF-4521-BED8-10343960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50F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4750F6"/>
  </w:style>
  <w:style w:type="paragraph" w:styleId="Listaszerbekezds">
    <w:name w:val="List Paragraph"/>
    <w:basedOn w:val="Norml"/>
    <w:uiPriority w:val="34"/>
    <w:qFormat/>
    <w:rsid w:val="00475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5748</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Pásztor Emese</dc:creator>
  <cp:keywords/>
  <dc:description/>
  <cp:lastModifiedBy>dr. Pásztor Emese</cp:lastModifiedBy>
  <cp:revision>2</cp:revision>
  <dcterms:created xsi:type="dcterms:W3CDTF">2015-12-08T18:55:00Z</dcterms:created>
  <dcterms:modified xsi:type="dcterms:W3CDTF">2015-12-08T18:55:00Z</dcterms:modified>
</cp:coreProperties>
</file>